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  <w:r w:rsidRPr="005854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45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58545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58545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854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545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  <w:r w:rsidRPr="005854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45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</w:p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  <w:r w:rsidRPr="0058545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8545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8545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85453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8545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545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85453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  <w:r w:rsidRPr="005854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B57A6" w:rsidRPr="00585453" w:rsidRDefault="00AB57A6" w:rsidP="00AB57A6">
      <w:pPr>
        <w:spacing w:after="0" w:line="264" w:lineRule="auto"/>
        <w:ind w:firstLine="600"/>
        <w:jc w:val="both"/>
        <w:rPr>
          <w:lang w:val="ru-RU"/>
        </w:rPr>
      </w:pPr>
      <w:r w:rsidRPr="00585453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B57A6" w:rsidRPr="00585453" w:rsidRDefault="00AB57A6" w:rsidP="00AB57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585453">
        <w:rPr>
          <w:rFonts w:ascii="Times New Roman" w:hAnsi="Times New Roman"/>
          <w:color w:val="000000"/>
          <w:sz w:val="28"/>
          <w:lang w:val="ru-RU"/>
        </w:rPr>
        <w:t>чебным планом на изучение географии отводится 272 часа: по одному часу в неделю в 5 и 6 классах и по 2 часа в 7, 8 и 9 классах.</w:t>
      </w:r>
    </w:p>
    <w:p w:rsidR="00CD5ABF" w:rsidRPr="00AB57A6" w:rsidRDefault="00CD5ABF">
      <w:pPr>
        <w:rPr>
          <w:lang w:val="ru-RU"/>
        </w:rPr>
      </w:pPr>
    </w:p>
    <w:sectPr w:rsidR="00CD5ABF" w:rsidRPr="00AB57A6" w:rsidSect="00CD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A6"/>
    <w:rsid w:val="006B2259"/>
    <w:rsid w:val="009951F8"/>
    <w:rsid w:val="00AB57A6"/>
    <w:rsid w:val="00C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A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biolog</cp:lastModifiedBy>
  <cp:revision>1</cp:revision>
  <dcterms:created xsi:type="dcterms:W3CDTF">2024-12-13T13:18:00Z</dcterms:created>
  <dcterms:modified xsi:type="dcterms:W3CDTF">2024-12-13T13:19:00Z</dcterms:modified>
</cp:coreProperties>
</file>